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210"/>
        <w:gridCol w:w="7543"/>
      </w:tblGrid>
      <w:tr w:rsidR="000B0CB2" w:rsidRPr="00F77867" w14:paraId="25C70136" w14:textId="77777777" w:rsidTr="000B0CB2">
        <w:trPr>
          <w:trHeight w:val="583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19365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5B28C" w14:textId="77777777" w:rsidR="000B0CB2" w:rsidRPr="00067330" w:rsidRDefault="000B0CB2" w:rsidP="002373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>Đính</w:t>
            </w:r>
            <w:proofErr w:type="spellEnd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>kèm</w:t>
            </w:r>
            <w:proofErr w:type="spellEnd"/>
            <w:r w:rsidRPr="00067330">
              <w:rPr>
                <w:rFonts w:ascii="Segoe UI" w:eastAsia="HY헤드라인M" w:hAnsi="Segoe UI" w:cs="Segoe UI"/>
                <w:color w:val="FFFFFF"/>
                <w:kern w:val="0"/>
                <w:sz w:val="30"/>
                <w:szCs w:val="30"/>
              </w:rPr>
              <w:t xml:space="preserve"> 1</w:t>
            </w:r>
          </w:p>
        </w:tc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F600D" w14:textId="77777777" w:rsidR="000B0CB2" w:rsidRPr="00067330" w:rsidRDefault="000B0CB2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4BF98" w14:textId="77777777" w:rsidR="000B0CB2" w:rsidRPr="00237318" w:rsidRDefault="000B0CB2" w:rsidP="00237318">
            <w:pPr>
              <w:wordWrap/>
              <w:snapToGrid w:val="0"/>
              <w:spacing w:after="0" w:line="276" w:lineRule="auto"/>
              <w:textAlignment w:val="baseline"/>
              <w:rPr>
                <w:rFonts w:ascii="Segoe UI" w:eastAsia="HY헤드라인M" w:hAnsi="Segoe UI" w:cs="Segoe UI" w:hint="eastAsia"/>
                <w:color w:val="000000"/>
                <w:sz w:val="32"/>
                <w:szCs w:val="32"/>
              </w:rPr>
            </w:pP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Hồ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sơ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chấp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thuận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của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đại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diện</w:t>
            </w:r>
            <w:proofErr w:type="spellEnd"/>
            <w:r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theo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pháp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luật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cho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trẻ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vị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thành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niên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(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thu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thập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khi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tiếp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nhận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vòng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loại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/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chung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kết</w:t>
            </w:r>
            <w:proofErr w:type="spellEnd"/>
            <w:r w:rsidRPr="00067330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</w:rPr>
              <w:t>)</w:t>
            </w:r>
            <w:r w:rsidRPr="00237318">
              <w:rPr>
                <w:rFonts w:ascii="Segoe UI" w:eastAsia="HY헤드라인M" w:hAnsi="Segoe UI" w:cs="Segoe UI" w:hint="eastAsia"/>
                <w:color w:val="000000"/>
                <w:sz w:val="22"/>
              </w:rPr>
              <w:t xml:space="preserve"> </w:t>
            </w:r>
          </w:p>
        </w:tc>
      </w:tr>
    </w:tbl>
    <w:p w14:paraId="5E864A09" w14:textId="77777777" w:rsidR="000B0CB2" w:rsidRDefault="000B0CB2" w:rsidP="000B0CB2">
      <w:pPr>
        <w:wordWrap/>
        <w:spacing w:after="0" w:line="276" w:lineRule="auto"/>
        <w:jc w:val="center"/>
        <w:textAlignment w:val="baseline"/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</w:pP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Giấy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xác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nhận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của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đại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diện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theo</w:t>
      </w:r>
      <w:proofErr w:type="spellEnd"/>
      <w:r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pháp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luật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cho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trẻ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em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dưới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18</w:t>
      </w:r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tuổi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để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xử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lý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thông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tin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cá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>nhân</w:t>
      </w:r>
      <w:proofErr w:type="spellEnd"/>
      <w:r w:rsidRPr="00067330">
        <w:rPr>
          <w:rFonts w:ascii="Segoe UI" w:eastAsia="휴먼명조" w:hAnsi="Segoe UI" w:cs="Segoe UI"/>
          <w:b/>
          <w:bCs/>
          <w:color w:val="000000"/>
          <w:kern w:val="0"/>
          <w:sz w:val="30"/>
          <w:szCs w:val="30"/>
        </w:rPr>
        <w:t xml:space="preserve"> </w:t>
      </w:r>
    </w:p>
    <w:p w14:paraId="60D317CE" w14:textId="77777777" w:rsidR="000B0CB2" w:rsidRPr="00067330" w:rsidRDefault="000B0CB2" w:rsidP="000B0CB2">
      <w:pPr>
        <w:wordWrap/>
        <w:spacing w:after="0" w:line="276" w:lineRule="auto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</w:p>
    <w:p w14:paraId="1D452031" w14:textId="77777777" w:rsidR="000B0CB2" w:rsidRPr="00067330" w:rsidRDefault="000B0CB2" w:rsidP="000B0CB2">
      <w:pPr>
        <w:wordWrap/>
        <w:spacing w:after="0" w:line="276" w:lineRule="auto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Cơ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quan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bảo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vệ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bản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quyền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Hàn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Quốc cam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đoan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thu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thập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thông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tin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cơ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bản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của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cá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nhân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cho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r w:rsidRPr="00067330">
        <w:rPr>
          <w:rFonts w:ascii="휴먼명조" w:eastAsia="휴먼명조" w:hAnsi="Segoe UI" w:cs="굴림" w:hint="eastAsia"/>
          <w:color w:val="000000"/>
          <w:kern w:val="0"/>
          <w:sz w:val="22"/>
        </w:rPr>
        <w:t>「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Cuộc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thi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bảo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vệ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bản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quyền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quốc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tế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năm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2024</w:t>
      </w:r>
      <w:r w:rsidRPr="00067330">
        <w:rPr>
          <w:rFonts w:ascii="휴먼명조" w:eastAsia="휴먼명조" w:hAnsi="Segoe UI" w:cs="굴림" w:hint="eastAsia"/>
          <w:color w:val="000000"/>
          <w:kern w:val="0"/>
          <w:sz w:val="22"/>
        </w:rPr>
        <w:t xml:space="preserve">」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với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các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nội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dung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như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sau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và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không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sử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dụng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thông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tin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này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cho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mục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đích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 xml:space="preserve"> </w:t>
      </w:r>
      <w:proofErr w:type="spellStart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khác</w:t>
      </w:r>
      <w:proofErr w:type="spellEnd"/>
      <w:r w:rsidRPr="00067330">
        <w:rPr>
          <w:rFonts w:ascii="Segoe UI" w:eastAsia="휴먼명조" w:hAnsi="Segoe UI" w:cs="Segoe UI"/>
          <w:color w:val="000000"/>
          <w:kern w:val="0"/>
          <w:sz w:val="22"/>
        </w:rPr>
        <w:t>.</w:t>
      </w:r>
    </w:p>
    <w:tbl>
      <w:tblPr>
        <w:tblpPr w:vertAnchor="text" w:horzAnchor="margin" w:tblpY="95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0B0CB2" w:rsidRPr="00F77867" w14:paraId="2E4CA8EC" w14:textId="77777777" w:rsidTr="000B0CB2">
        <w:trPr>
          <w:cantSplit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517D7" w14:textId="7A4CE6FE" w:rsidR="000B0CB2" w:rsidRPr="00067330" w:rsidRDefault="000B0CB2" w:rsidP="000B0CB2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 w:hint="eastAsia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1.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Mục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đích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thu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thập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r w:rsidRPr="00067330">
              <w:rPr>
                <w:rFonts w:ascii="MS Gothic" w:eastAsia="MS Gothic" w:hAnsi="MS Gothic" w:cs="굴림" w:hint="eastAsia"/>
                <w:color w:val="000000"/>
                <w:kern w:val="0"/>
                <w:sz w:val="22"/>
              </w:rPr>
              <w:t>‧</w:t>
            </w:r>
            <w:r w:rsidRPr="00067330">
              <w:rPr>
                <w:rFonts w:ascii="Calibri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sử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dụng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thông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tin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cá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nhân</w:t>
            </w:r>
            <w:proofErr w:type="spellEnd"/>
            <w:r w:rsidRPr="00067330">
              <w:rPr>
                <w:rFonts w:ascii="Calibri" w:eastAsia="굴림" w:hAnsi="굴림" w:cs="굴림"/>
                <w:color w:val="000000"/>
                <w:kern w:val="0"/>
                <w:sz w:val="22"/>
              </w:rPr>
              <w:br/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Cơ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quan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bảo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vệ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bản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quyền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Hàn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Quốc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thu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thập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và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sử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dụng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thông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tin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cá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nhân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của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người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đăng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ký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với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mục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đích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xác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nhận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người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tham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gia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r w:rsidRPr="00067330">
              <w:rPr>
                <w:rFonts w:hAnsi="Segoe UI" w:cs="굴림" w:hint="eastAsia"/>
                <w:color w:val="000000"/>
                <w:kern w:val="0"/>
                <w:sz w:val="22"/>
              </w:rPr>
              <w:t xml:space="preserve">「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Cuộc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thi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bảo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vệ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bản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quyền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quốc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tế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>năm</w:t>
            </w:r>
            <w:proofErr w:type="spellEnd"/>
            <w:r w:rsidRPr="00067330">
              <w:rPr>
                <w:rFonts w:ascii="Segoe UI" w:hAnsi="Segoe UI" w:cs="Segoe UI"/>
                <w:color w:val="000000"/>
                <w:kern w:val="0"/>
                <w:sz w:val="22"/>
              </w:rPr>
              <w:t xml:space="preserve"> 2024</w:t>
            </w:r>
            <w:r w:rsidRPr="00067330">
              <w:rPr>
                <w:rFonts w:hAnsi="Segoe UI" w:cs="굴림" w:hint="eastAsia"/>
                <w:color w:val="000000"/>
                <w:kern w:val="0"/>
                <w:sz w:val="22"/>
              </w:rPr>
              <w:t>」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.</w:t>
            </w:r>
          </w:p>
          <w:p w14:paraId="27B0788F" w14:textId="77777777" w:rsidR="000B0CB2" w:rsidRPr="00067330" w:rsidRDefault="000B0CB2" w:rsidP="000B0CB2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2.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Hạng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mục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cần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r w:rsidRPr="00067330">
              <w:rPr>
                <w:rFonts w:ascii="MS Gothic" w:eastAsia="MS Gothic" w:hAnsi="MS Gothic" w:cs="굴림" w:hint="eastAsia"/>
                <w:color w:val="000000"/>
                <w:kern w:val="0"/>
                <w:sz w:val="22"/>
              </w:rPr>
              <w:t>‧</w:t>
            </w:r>
            <w:r w:rsidRPr="00067330">
              <w:rPr>
                <w:rFonts w:ascii="Calibri" w:eastAsia="휴먼명조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dụng</w:t>
            </w:r>
            <w:proofErr w:type="spellEnd"/>
          </w:p>
          <w:p w14:paraId="380DDD8B" w14:textId="77777777" w:rsidR="000B0CB2" w:rsidRPr="00067330" w:rsidRDefault="000B0CB2" w:rsidP="000B0CB2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4"/>
                <w:szCs w:val="4"/>
              </w:rPr>
            </w:pPr>
          </w:p>
          <w:p w14:paraId="1466FBC2" w14:textId="7346861F" w:rsidR="000B0CB2" w:rsidRPr="00067330" w:rsidRDefault="000B0CB2" w:rsidP="000B0CB2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 w:hint="eastAsia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ngày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tháng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năm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sinh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số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điện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thoại</w:t>
            </w:r>
            <w:proofErr w:type="spellEnd"/>
          </w:p>
          <w:p w14:paraId="5BDCA3D1" w14:textId="1AEE5E04" w:rsidR="000B0CB2" w:rsidRPr="00067330" w:rsidRDefault="000B0CB2" w:rsidP="000B0CB2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 w:hint="eastAsia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3.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gian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lưu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giữ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nhân</w:t>
            </w:r>
            <w:proofErr w:type="spellEnd"/>
            <w:r w:rsidRPr="00067330">
              <w:rPr>
                <w:rFonts w:ascii="Calibri" w:eastAsia="굴림" w:hAnsi="굴림" w:cs="굴림"/>
                <w:color w:val="000000"/>
                <w:kern w:val="0"/>
                <w:szCs w:val="20"/>
              </w:rPr>
              <w:br/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Sau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kết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thúc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Cs w:val="20"/>
              </w:rPr>
              <w:t>「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bảo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vệ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bản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quốc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tế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năm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2024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Cs w:val="20"/>
              </w:rPr>
              <w:t>」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hoặc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trước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kết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thúc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nếu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sinh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yêu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cầu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hủy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bỏ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thì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sẽ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xóa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không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thể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khôi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phục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ngay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tức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.</w:t>
            </w:r>
          </w:p>
          <w:p w14:paraId="3A857E57" w14:textId="77777777" w:rsidR="000B0CB2" w:rsidRPr="00067330" w:rsidRDefault="000B0CB2" w:rsidP="000B0CB2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4. Ng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đăng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ký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có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thể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từ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chối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ý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và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này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tuy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nhiên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nếu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từ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chối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bạn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sẽ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không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thể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thể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tham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gia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22"/>
              </w:rPr>
              <w:t>「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bảo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vệ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bản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quốc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tế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năm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2024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22"/>
              </w:rPr>
              <w:t>」</w:t>
            </w:r>
          </w:p>
        </w:tc>
      </w:tr>
      <w:tr w:rsidR="000B0CB2" w:rsidRPr="00F77867" w14:paraId="18CAFAB9" w14:textId="77777777" w:rsidTr="000B0CB2">
        <w:trPr>
          <w:cantSplit/>
        </w:trPr>
        <w:tc>
          <w:tcPr>
            <w:tcW w:w="9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92CFE" w14:textId="77777777" w:rsidR="000B0CB2" w:rsidRPr="000B0CB2" w:rsidRDefault="000B0CB2" w:rsidP="000B0CB2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tbl>
            <w:tblPr>
              <w:tblOverlap w:val="never"/>
              <w:tblW w:w="0" w:type="auto"/>
              <w:tblInd w:w="2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2125"/>
              <w:gridCol w:w="2168"/>
              <w:gridCol w:w="2124"/>
            </w:tblGrid>
            <w:tr w:rsidR="000B0CB2" w:rsidRPr="00F77867" w14:paraId="0BED6969" w14:textId="77777777" w:rsidTr="00237318">
              <w:trPr>
                <w:trHeight w:val="855"/>
              </w:trPr>
              <w:tc>
                <w:tcPr>
                  <w:tcW w:w="920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3FDC25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 w:hint="eastAsia"/>
                      <w:color w:val="000000"/>
                      <w:kern w:val="0"/>
                      <w:sz w:val="22"/>
                    </w:rPr>
                  </w:pPr>
                  <w:r w:rsidRPr="00067330">
                    <w:rPr>
                      <w:rFonts w:ascii="한양중고딕" w:eastAsia="한양중고딕" w:hAnsi="Segoe UI" w:cs="굴림" w:hint="eastAsia"/>
                      <w:color w:val="000000"/>
                      <w:kern w:val="0"/>
                      <w:szCs w:val="20"/>
                    </w:rPr>
                    <w:t xml:space="preserve">■ </w:t>
                  </w:r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Thông tin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người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nộp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đơn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(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dưới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18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tuổi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)</w:t>
                  </w:r>
                  <w:r>
                    <w:rPr>
                      <w:rFonts w:ascii="Segoe UI" w:eastAsia="한양중고딕" w:hAnsi="Segoe UI" w:cs="Segoe UI" w:hint="eastAsia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0B0CB2" w:rsidRPr="00F77867" w14:paraId="4DF2140E" w14:textId="77777777" w:rsidTr="00237318">
              <w:trPr>
                <w:trHeight w:val="427"/>
              </w:trPr>
              <w:tc>
                <w:tcPr>
                  <w:tcW w:w="2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F19F43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Tên</w:t>
                  </w:r>
                  <w:proofErr w:type="spellEnd"/>
                </w:p>
              </w:tc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779712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EB5D2F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Ngày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tháng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năm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sinh</w:t>
                  </w:r>
                  <w:proofErr w:type="spellEnd"/>
                </w:p>
              </w:tc>
              <w:tc>
                <w:tcPr>
                  <w:tcW w:w="2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62D780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0B0CB2" w:rsidRPr="00F77867" w14:paraId="7DD6257C" w14:textId="77777777" w:rsidTr="00237318">
              <w:trPr>
                <w:trHeight w:val="425"/>
              </w:trPr>
              <w:tc>
                <w:tcPr>
                  <w:tcW w:w="920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F82CA9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r w:rsidRPr="00067330">
                    <w:rPr>
                      <w:rFonts w:ascii="한양중고딕" w:eastAsia="한양중고딕" w:hAnsi="Segoe UI" w:cs="굴림" w:hint="eastAsia"/>
                      <w:color w:val="000000"/>
                      <w:kern w:val="0"/>
                      <w:szCs w:val="20"/>
                    </w:rPr>
                    <w:t xml:space="preserve">■ </w:t>
                  </w:r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Thông tin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đại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diện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theo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pháp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luật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(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người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giám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hộ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</w:tr>
            <w:tr w:rsidR="000B0CB2" w:rsidRPr="00F77867" w14:paraId="41B7203B" w14:textId="77777777" w:rsidTr="00237318">
              <w:trPr>
                <w:trHeight w:val="427"/>
              </w:trPr>
              <w:tc>
                <w:tcPr>
                  <w:tcW w:w="2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68FAF0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Tên</w:t>
                  </w:r>
                  <w:proofErr w:type="spellEnd"/>
                </w:p>
              </w:tc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6F8A74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1F3FA2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Ngày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tháng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năm</w:t>
                  </w:r>
                  <w:proofErr w:type="spellEnd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함초롬바탕" w:hAnsi="Segoe UI" w:cs="Segoe UI"/>
                      <w:color w:val="000000"/>
                      <w:kern w:val="0"/>
                      <w:szCs w:val="20"/>
                    </w:rPr>
                    <w:t>sinh</w:t>
                  </w:r>
                  <w:proofErr w:type="spellEnd"/>
                </w:p>
              </w:tc>
              <w:tc>
                <w:tcPr>
                  <w:tcW w:w="2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D90C3C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0B0CB2" w:rsidRPr="00F77867" w14:paraId="7A36C623" w14:textId="77777777" w:rsidTr="00237318">
              <w:trPr>
                <w:trHeight w:val="424"/>
              </w:trPr>
              <w:tc>
                <w:tcPr>
                  <w:tcW w:w="2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5C4762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Quan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hệ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với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người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nộp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đơn</w:t>
                  </w:r>
                  <w:proofErr w:type="spellEnd"/>
                </w:p>
              </w:tc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2B4D2C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3C7145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 w:val="22"/>
                    </w:rPr>
                  </w:pPr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Liên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hệ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(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Số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điện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thoại</w:t>
                  </w:r>
                  <w:proofErr w:type="spellEnd"/>
                  <w:r w:rsidRPr="00067330">
                    <w:rPr>
                      <w:rFonts w:ascii="Segoe UI" w:eastAsia="한양중고딕" w:hAnsi="Segoe UI" w:cs="Segoe UI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2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D22733" w14:textId="77777777" w:rsidR="000B0CB2" w:rsidRPr="00067330" w:rsidRDefault="000B0CB2" w:rsidP="000B0CB2">
                  <w:pPr>
                    <w:framePr w:wrap="around" w:vAnchor="text" w:hAnchor="margin" w:y="950"/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Calibri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225C1B29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14:paraId="428AC3D8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ind w:left="218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Với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tư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cách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là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đại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diện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hợp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pháp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của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nộp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đơn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, </w:t>
            </w:r>
            <w:r w:rsidRPr="00067330">
              <w:rPr>
                <w:rFonts w:ascii="Calibri" w:eastAsia="굴림" w:hAnsi="굴림" w:cs="굴림"/>
                <w:color w:val="000000"/>
                <w:kern w:val="0"/>
                <w:sz w:val="22"/>
              </w:rPr>
              <w:br/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lastRenderedPageBreak/>
              <w:t>xác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nhận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về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việc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thu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thập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r w:rsidRPr="00067330">
              <w:rPr>
                <w:rFonts w:ascii="MS Gothic" w:eastAsia="MS Gothic" w:hAnsi="MS Gothic" w:cs="굴림" w:hint="eastAsia"/>
                <w:color w:val="000000"/>
                <w:kern w:val="0"/>
                <w:sz w:val="24"/>
                <w:szCs w:val="24"/>
              </w:rPr>
              <w:t>‧</w:t>
            </w:r>
            <w:r w:rsidRPr="00067330">
              <w:rPr>
                <w:rFonts w:ascii="Calibri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sử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dụng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thông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tin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cá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nhân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của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nộp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đơn</w:t>
            </w:r>
            <w:proofErr w:type="spellEnd"/>
            <w:r w:rsidRPr="00067330">
              <w:rPr>
                <w:rFonts w:ascii="Calibri" w:eastAsia="굴림" w:hAnsi="굴림" w:cs="굴림"/>
                <w:color w:val="000000"/>
                <w:kern w:val="0"/>
                <w:sz w:val="22"/>
              </w:rPr>
              <w:br/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liên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quan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đến</w:t>
            </w:r>
            <w:proofErr w:type="spellEnd"/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24"/>
                <w:szCs w:val="24"/>
              </w:rPr>
              <w:t>「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Cuộc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thi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bảo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vệ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bản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quốc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tế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năm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 xml:space="preserve"> 2024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24"/>
                <w:szCs w:val="24"/>
              </w:rPr>
              <w:t>」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 w:val="24"/>
                <w:szCs w:val="24"/>
              </w:rPr>
              <w:t>.</w:t>
            </w:r>
          </w:p>
          <w:p w14:paraId="6088080A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ind w:left="218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14:paraId="5DA947EA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ind w:left="218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ý </w:t>
            </w:r>
            <w:r w:rsidRPr="00067330">
              <w:rPr>
                <w:rFonts w:ascii="휴먼명조" w:eastAsia="휴먼명조" w:hAnsi="Segoe UI" w:cs="굴림" w:hint="eastAsia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Không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>đồng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 w:val="22"/>
              </w:rPr>
              <w:t xml:space="preserve"> ý </w:t>
            </w:r>
          </w:p>
          <w:p w14:paraId="4238C582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ind w:left="218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14:paraId="16FDDC7A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ind w:left="218" w:firstLine="3658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... / .... / 2024</w:t>
            </w:r>
          </w:p>
          <w:p w14:paraId="23FFFC67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nộp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đơn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(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từ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đủ7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tuổi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ghi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rõ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)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: ___________________________________________________________</w:t>
            </w:r>
          </w:p>
          <w:p w14:paraId="2E82CB38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Người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đại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diện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theo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pháp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luật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(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k</w:t>
            </w:r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ý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ghi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rõ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họ</w:t>
            </w:r>
            <w:proofErr w:type="spellEnd"/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tên</w:t>
            </w:r>
            <w:proofErr w:type="spellEnd"/>
            <w:r w:rsidRPr="00067330"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)</w:t>
            </w:r>
            <w:r>
              <w:rPr>
                <w:rFonts w:ascii="Segoe UI" w:eastAsia="휴먼명조" w:hAnsi="Segoe UI" w:cs="Segoe UI"/>
                <w:color w:val="000000"/>
                <w:kern w:val="0"/>
                <w:szCs w:val="20"/>
              </w:rPr>
              <w:t>: ________________________________________________________</w:t>
            </w:r>
          </w:p>
          <w:p w14:paraId="6ABAE7FA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ind w:right="800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</w:p>
          <w:p w14:paraId="1F624A59" w14:textId="77777777" w:rsidR="000B0CB2" w:rsidRPr="00067330" w:rsidRDefault="000B0CB2" w:rsidP="000B0CB2">
            <w:pPr>
              <w:wordWrap/>
              <w:snapToGrid w:val="0"/>
              <w:spacing w:before="132" w:after="0" w:line="276" w:lineRule="auto"/>
              <w:ind w:left="218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Kính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gửi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Cơ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quan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bảo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vệ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bản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quyền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>Hàn</w:t>
            </w:r>
            <w:proofErr w:type="spellEnd"/>
            <w:r w:rsidRPr="00067330">
              <w:rPr>
                <w:rFonts w:ascii="Segoe UI" w:eastAsia="휴먼명조" w:hAnsi="Segoe UI" w:cs="Segoe UI"/>
                <w:b/>
                <w:bCs/>
                <w:color w:val="000000"/>
                <w:kern w:val="0"/>
                <w:sz w:val="30"/>
                <w:szCs w:val="30"/>
              </w:rPr>
              <w:t xml:space="preserve"> Quốc</w:t>
            </w:r>
          </w:p>
        </w:tc>
      </w:tr>
    </w:tbl>
    <w:p w14:paraId="67211239" w14:textId="77777777" w:rsidR="000B0CB2" w:rsidRPr="000B0CB2" w:rsidRDefault="000B0CB2">
      <w:pPr>
        <w:rPr>
          <w:rFonts w:hint="eastAsia"/>
        </w:rPr>
      </w:pPr>
    </w:p>
    <w:sectPr w:rsidR="000B0CB2" w:rsidRPr="000B0C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charset w:val="00"/>
    <w:family w:val="auto"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2"/>
    <w:rsid w:val="000B0CB2"/>
    <w:rsid w:val="00C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0AF6"/>
  <w15:chartTrackingRefBased/>
  <w15:docId w15:val="{C3CF1C5E-20DA-4F5B-B52C-77CD173A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CB2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윤정 박</dc:creator>
  <cp:keywords/>
  <dc:description/>
  <cp:lastModifiedBy>윤정 박</cp:lastModifiedBy>
  <cp:revision>1</cp:revision>
  <dcterms:created xsi:type="dcterms:W3CDTF">2024-05-28T02:08:00Z</dcterms:created>
  <dcterms:modified xsi:type="dcterms:W3CDTF">2024-05-28T02:10:00Z</dcterms:modified>
</cp:coreProperties>
</file>